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E7" w:rsidRDefault="00256FE7" w:rsidP="00B11E87">
      <w:pPr>
        <w:jc w:val="center"/>
        <w:rPr>
          <w:b/>
          <w:sz w:val="28"/>
          <w:u w:val="single"/>
        </w:rPr>
      </w:pPr>
    </w:p>
    <w:p w:rsidR="00256FE7" w:rsidRDefault="00256FE7" w:rsidP="00B11E87">
      <w:pPr>
        <w:jc w:val="center"/>
        <w:rPr>
          <w:b/>
          <w:sz w:val="28"/>
          <w:u w:val="single"/>
        </w:rPr>
      </w:pPr>
    </w:p>
    <w:p w:rsidR="00B11E87" w:rsidRDefault="00B11E87" w:rsidP="00B11E8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AVIS DE M</w:t>
      </w:r>
      <w:r w:rsidR="00125F46">
        <w:rPr>
          <w:b/>
          <w:sz w:val="28"/>
          <w:u w:val="single"/>
        </w:rPr>
        <w:t>AR</w:t>
      </w:r>
      <w:r>
        <w:rPr>
          <w:b/>
          <w:sz w:val="28"/>
          <w:u w:val="single"/>
        </w:rPr>
        <w:t>CHE</w:t>
      </w:r>
    </w:p>
    <w:p w:rsidR="00B11E87" w:rsidRDefault="00B11E87" w:rsidP="00B11E8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MARCHE A PROCEDURE </w:t>
      </w:r>
      <w:r w:rsidR="00833F83">
        <w:rPr>
          <w:b/>
          <w:sz w:val="28"/>
          <w:u w:val="single"/>
        </w:rPr>
        <w:t>ADAPTEE</w:t>
      </w:r>
    </w:p>
    <w:p w:rsidR="00B11E87" w:rsidRDefault="00B11E87" w:rsidP="00B11E87">
      <w:pPr>
        <w:jc w:val="center"/>
        <w:rPr>
          <w:b/>
          <w:sz w:val="28"/>
          <w:u w:val="single"/>
        </w:rPr>
      </w:pPr>
    </w:p>
    <w:p w:rsidR="0082323B" w:rsidRPr="004454BE" w:rsidRDefault="004454BE" w:rsidP="004454BE">
      <w:pPr>
        <w:widowControl w:val="0"/>
        <w:tabs>
          <w:tab w:val="left" w:pos="8505"/>
        </w:tabs>
        <w:autoSpaceDE w:val="0"/>
        <w:autoSpaceDN w:val="0"/>
        <w:adjustRightInd w:val="0"/>
        <w:spacing w:before="40"/>
        <w:ind w:right="-6"/>
        <w:jc w:val="center"/>
        <w:rPr>
          <w:b/>
          <w:sz w:val="22"/>
          <w:szCs w:val="28"/>
        </w:rPr>
      </w:pPr>
      <w:r w:rsidRPr="004454BE">
        <w:rPr>
          <w:b/>
          <w:sz w:val="22"/>
        </w:rPr>
        <w:t xml:space="preserve">MARCHE </w:t>
      </w:r>
      <w:r w:rsidRPr="004454BE">
        <w:rPr>
          <w:b/>
          <w:sz w:val="22"/>
          <w:szCs w:val="28"/>
        </w:rPr>
        <w:t>DE TRAVAUX DE CONSTRUCTION DU GROUPE SCOLAIRE DE CAILLOU –  LOT 4 - SECOND OEUVRE</w:t>
      </w:r>
    </w:p>
    <w:p w:rsidR="00B11E87" w:rsidRPr="004454BE" w:rsidRDefault="00B11E87" w:rsidP="004454BE">
      <w:pPr>
        <w:jc w:val="center"/>
        <w:rPr>
          <w:b/>
          <w:sz w:val="22"/>
        </w:rPr>
      </w:pPr>
    </w:p>
    <w:p w:rsidR="00B11E87" w:rsidRPr="00833F83" w:rsidRDefault="00B11E87" w:rsidP="00B11E87">
      <w:pPr>
        <w:jc w:val="both"/>
        <w:rPr>
          <w:sz w:val="22"/>
          <w:szCs w:val="22"/>
        </w:rPr>
      </w:pPr>
      <w:r w:rsidRPr="00677711">
        <w:rPr>
          <w:sz w:val="22"/>
          <w:szCs w:val="22"/>
        </w:rPr>
        <w:t xml:space="preserve">Le présent avis d’appel public à la concurrence comporte </w:t>
      </w:r>
      <w:r w:rsidR="006A2588" w:rsidRPr="00677711">
        <w:rPr>
          <w:sz w:val="22"/>
          <w:szCs w:val="22"/>
        </w:rPr>
        <w:t>2</w:t>
      </w:r>
      <w:r w:rsidRPr="00677711">
        <w:rPr>
          <w:sz w:val="22"/>
          <w:szCs w:val="22"/>
        </w:rPr>
        <w:t xml:space="preserve"> pages numérotées de 1 à </w:t>
      </w:r>
      <w:r w:rsidR="006A2588" w:rsidRPr="00677711">
        <w:rPr>
          <w:sz w:val="22"/>
          <w:szCs w:val="22"/>
        </w:rPr>
        <w:t>2</w:t>
      </w:r>
      <w:r w:rsidRPr="00677711">
        <w:rPr>
          <w:sz w:val="22"/>
          <w:szCs w:val="22"/>
        </w:rPr>
        <w:t>, celle-ci comprise.</w:t>
      </w:r>
    </w:p>
    <w:p w:rsidR="00B11E87" w:rsidRPr="003B4FC9" w:rsidRDefault="00B11E87" w:rsidP="00B11E87">
      <w:pPr>
        <w:jc w:val="both"/>
        <w:rPr>
          <w:sz w:val="22"/>
          <w:szCs w:val="31"/>
        </w:rPr>
      </w:pPr>
    </w:p>
    <w:p w:rsidR="00B11E87" w:rsidRPr="009D202C" w:rsidRDefault="009D202C" w:rsidP="009D202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9D202C">
        <w:rPr>
          <w:b/>
          <w:bCs/>
          <w:sz w:val="22"/>
          <w:szCs w:val="22"/>
        </w:rPr>
        <w:t xml:space="preserve">IDENTIFICATION DE </w:t>
      </w:r>
      <w:r w:rsidR="007B4CF4" w:rsidRPr="009D202C">
        <w:rPr>
          <w:b/>
          <w:bCs/>
          <w:sz w:val="22"/>
          <w:szCs w:val="22"/>
        </w:rPr>
        <w:t>L’ORGANISME :</w:t>
      </w:r>
    </w:p>
    <w:p w:rsidR="00B11E87" w:rsidRPr="00B11E87" w:rsidRDefault="00B11E87" w:rsidP="00B11E87">
      <w:pPr>
        <w:ind w:left="360"/>
        <w:jc w:val="both"/>
        <w:rPr>
          <w:sz w:val="22"/>
          <w:szCs w:val="22"/>
        </w:rPr>
      </w:pPr>
    </w:p>
    <w:p w:rsidR="00B11E87" w:rsidRPr="00B11E87" w:rsidRDefault="00B11E87" w:rsidP="009D202C">
      <w:pPr>
        <w:rPr>
          <w:b/>
          <w:sz w:val="22"/>
          <w:szCs w:val="22"/>
        </w:rPr>
      </w:pPr>
      <w:r w:rsidRPr="00B11E87">
        <w:rPr>
          <w:b/>
          <w:sz w:val="22"/>
          <w:szCs w:val="22"/>
        </w:rPr>
        <w:t>VILLE DE LAMENTIN</w:t>
      </w:r>
    </w:p>
    <w:p w:rsidR="00B11E87" w:rsidRPr="00B11E87" w:rsidRDefault="00B11E87" w:rsidP="009D202C">
      <w:pPr>
        <w:rPr>
          <w:b/>
          <w:sz w:val="22"/>
          <w:szCs w:val="22"/>
        </w:rPr>
      </w:pPr>
      <w:r w:rsidRPr="00B11E87">
        <w:rPr>
          <w:b/>
          <w:sz w:val="22"/>
          <w:szCs w:val="22"/>
        </w:rPr>
        <w:t>HOTEL DE VILLE</w:t>
      </w:r>
    </w:p>
    <w:p w:rsidR="00B11E87" w:rsidRDefault="00B11E87" w:rsidP="009D202C">
      <w:pPr>
        <w:rPr>
          <w:b/>
          <w:sz w:val="22"/>
          <w:szCs w:val="22"/>
        </w:rPr>
      </w:pPr>
      <w:r w:rsidRPr="00B11E87">
        <w:rPr>
          <w:b/>
          <w:sz w:val="22"/>
          <w:szCs w:val="22"/>
        </w:rPr>
        <w:t>97129 LAMENTIN GUADELOUPE</w:t>
      </w:r>
    </w:p>
    <w:p w:rsidR="009D202C" w:rsidRPr="00AD7839" w:rsidRDefault="009D202C" w:rsidP="009D202C">
      <w:pPr>
        <w:autoSpaceDE w:val="0"/>
        <w:autoSpaceDN w:val="0"/>
        <w:adjustRightInd w:val="0"/>
        <w:rPr>
          <w:sz w:val="22"/>
          <w:szCs w:val="22"/>
        </w:rPr>
      </w:pPr>
      <w:r w:rsidRPr="00AD7839">
        <w:rPr>
          <w:b/>
          <w:sz w:val="22"/>
          <w:szCs w:val="22"/>
        </w:rPr>
        <w:t>Téléphone :</w:t>
      </w:r>
      <w:r w:rsidRPr="00AD7839">
        <w:rPr>
          <w:sz w:val="22"/>
          <w:szCs w:val="22"/>
        </w:rPr>
        <w:t xml:space="preserve"> 0590 25.36.25 </w:t>
      </w:r>
    </w:p>
    <w:p w:rsidR="00B11E87" w:rsidRPr="00B11E87" w:rsidRDefault="00B11E87" w:rsidP="00833F83">
      <w:pPr>
        <w:rPr>
          <w:sz w:val="22"/>
          <w:szCs w:val="22"/>
          <w:lang w:val="de-DE"/>
        </w:rPr>
      </w:pPr>
    </w:p>
    <w:p w:rsidR="00B11E87" w:rsidRPr="00B11E87" w:rsidRDefault="00B11E87" w:rsidP="00B11E87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B11E87">
        <w:rPr>
          <w:b/>
          <w:sz w:val="22"/>
          <w:szCs w:val="22"/>
        </w:rPr>
        <w:t xml:space="preserve">PROCEDURE DE PASSATION DU MARCHE : </w:t>
      </w:r>
    </w:p>
    <w:p w:rsidR="00B11E87" w:rsidRPr="00B11E87" w:rsidRDefault="00B11E87" w:rsidP="00B11E87">
      <w:pPr>
        <w:ind w:left="1065"/>
        <w:jc w:val="both"/>
        <w:rPr>
          <w:b/>
          <w:sz w:val="22"/>
          <w:szCs w:val="22"/>
        </w:rPr>
      </w:pPr>
    </w:p>
    <w:p w:rsidR="005526FD" w:rsidRDefault="00833F83" w:rsidP="0082323B">
      <w:pPr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Suite à la consultation d’appel d’offres ouvert lancée le 14.04.2021 par la Commune de Lamentin pour des travaux de construction du Groupe scolaire de Caillou ; </w:t>
      </w:r>
      <w:r w:rsidR="005526FD">
        <w:rPr>
          <w:kern w:val="1"/>
          <w:sz w:val="22"/>
          <w:szCs w:val="22"/>
        </w:rPr>
        <w:t>et la</w:t>
      </w:r>
      <w:r>
        <w:rPr>
          <w:kern w:val="1"/>
          <w:sz w:val="22"/>
          <w:szCs w:val="22"/>
        </w:rPr>
        <w:t xml:space="preserve"> relance du lot n</w:t>
      </w:r>
      <w:r>
        <w:rPr>
          <w:kern w:val="1"/>
          <w:sz w:val="22"/>
          <w:szCs w:val="22"/>
        </w:rPr>
        <w:tab/>
        <w:t>°4 « Second Œuvre » le 01.10.202</w:t>
      </w:r>
      <w:r w:rsidR="005526FD">
        <w:rPr>
          <w:kern w:val="1"/>
          <w:sz w:val="22"/>
          <w:szCs w:val="22"/>
        </w:rPr>
        <w:t>1, qui fait l’objet d’une résiliation pour défaillance du titulaire.</w:t>
      </w:r>
    </w:p>
    <w:p w:rsidR="005526FD" w:rsidRDefault="005526FD" w:rsidP="0082323B">
      <w:pPr>
        <w:jc w:val="both"/>
        <w:rPr>
          <w:kern w:val="1"/>
          <w:sz w:val="22"/>
          <w:szCs w:val="22"/>
        </w:rPr>
      </w:pPr>
    </w:p>
    <w:p w:rsidR="0082323B" w:rsidRPr="004454BE" w:rsidRDefault="005526FD" w:rsidP="0082323B">
      <w:pPr>
        <w:jc w:val="both"/>
        <w:rPr>
          <w:b/>
          <w:kern w:val="1"/>
          <w:sz w:val="22"/>
          <w:szCs w:val="22"/>
        </w:rPr>
      </w:pPr>
      <w:r w:rsidRPr="004454BE">
        <w:rPr>
          <w:b/>
          <w:kern w:val="1"/>
          <w:sz w:val="22"/>
          <w:szCs w:val="22"/>
        </w:rPr>
        <w:t>Une procédure adaptée est relancée pour le lot n°4 Second œuvre conformément aux articles L2123-1 et R2121-8, R2162-1 à R2162-14 du code de la commande publique.</w:t>
      </w:r>
    </w:p>
    <w:p w:rsidR="005526FD" w:rsidRPr="004454BE" w:rsidRDefault="005526FD" w:rsidP="0082323B">
      <w:pPr>
        <w:widowControl w:val="0"/>
        <w:tabs>
          <w:tab w:val="left" w:pos="8505"/>
        </w:tabs>
        <w:autoSpaceDE w:val="0"/>
        <w:autoSpaceDN w:val="0"/>
        <w:adjustRightInd w:val="0"/>
        <w:spacing w:before="40"/>
        <w:ind w:right="-6"/>
        <w:jc w:val="both"/>
        <w:rPr>
          <w:b/>
        </w:rPr>
      </w:pPr>
    </w:p>
    <w:p w:rsidR="0082323B" w:rsidRDefault="005526FD" w:rsidP="0082323B">
      <w:pPr>
        <w:widowControl w:val="0"/>
        <w:tabs>
          <w:tab w:val="left" w:pos="8505"/>
        </w:tabs>
        <w:autoSpaceDE w:val="0"/>
        <w:autoSpaceDN w:val="0"/>
        <w:adjustRightInd w:val="0"/>
        <w:spacing w:before="40"/>
        <w:ind w:right="-6"/>
        <w:jc w:val="both"/>
      </w:pPr>
      <w:r>
        <w:t>Eu égard à l’article R2123-5 du CCP une négociation est possible et</w:t>
      </w:r>
      <w:r w:rsidR="00241F32" w:rsidRPr="00241F32">
        <w:t xml:space="preserve"> portera sur les points suivants :</w:t>
      </w:r>
    </w:p>
    <w:p w:rsidR="0082323B" w:rsidRDefault="0082323B" w:rsidP="0082323B">
      <w:pPr>
        <w:widowControl w:val="0"/>
        <w:tabs>
          <w:tab w:val="left" w:pos="8505"/>
        </w:tabs>
        <w:autoSpaceDE w:val="0"/>
        <w:autoSpaceDN w:val="0"/>
        <w:adjustRightInd w:val="0"/>
        <w:spacing w:before="40"/>
        <w:ind w:right="-6"/>
        <w:jc w:val="both"/>
      </w:pPr>
      <w:r>
        <w:t>-</w:t>
      </w:r>
      <w:r w:rsidR="00241F32" w:rsidRPr="00241F32">
        <w:t xml:space="preserve"> </w:t>
      </w:r>
      <w:r>
        <w:t>P</w:t>
      </w:r>
      <w:r w:rsidR="00241F32" w:rsidRPr="00241F32">
        <w:t>rix</w:t>
      </w:r>
      <w:r>
        <w:t>.</w:t>
      </w:r>
    </w:p>
    <w:p w:rsidR="0082323B" w:rsidRDefault="0082323B" w:rsidP="0082323B">
      <w:pPr>
        <w:widowControl w:val="0"/>
        <w:tabs>
          <w:tab w:val="left" w:pos="8505"/>
        </w:tabs>
        <w:autoSpaceDE w:val="0"/>
        <w:autoSpaceDN w:val="0"/>
        <w:adjustRightInd w:val="0"/>
        <w:spacing w:before="40"/>
        <w:ind w:right="-6"/>
        <w:jc w:val="both"/>
      </w:pPr>
      <w:r>
        <w:t>- D</w:t>
      </w:r>
      <w:r w:rsidR="00241F32" w:rsidRPr="00241F32">
        <w:t>élai</w:t>
      </w:r>
      <w:r>
        <w:t>.</w:t>
      </w:r>
    </w:p>
    <w:p w:rsidR="00241F32" w:rsidRPr="0082323B" w:rsidRDefault="0082323B" w:rsidP="0082323B">
      <w:pPr>
        <w:widowControl w:val="0"/>
        <w:tabs>
          <w:tab w:val="left" w:pos="8505"/>
        </w:tabs>
        <w:autoSpaceDE w:val="0"/>
        <w:autoSpaceDN w:val="0"/>
        <w:adjustRightInd w:val="0"/>
        <w:spacing w:before="40"/>
        <w:ind w:right="-6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- </w:t>
      </w:r>
      <w:r w:rsidRPr="0082323B">
        <w:rPr>
          <w:kern w:val="1"/>
          <w:sz w:val="22"/>
          <w:szCs w:val="22"/>
        </w:rPr>
        <w:t>Performances en matière d'insertion professionnelle des publics en difficulté</w:t>
      </w:r>
      <w:r w:rsidR="00470C71">
        <w:t>.</w:t>
      </w:r>
    </w:p>
    <w:p w:rsidR="0082323B" w:rsidRPr="00B11E87" w:rsidRDefault="0082323B" w:rsidP="00833F83">
      <w:pPr>
        <w:jc w:val="both"/>
        <w:rPr>
          <w:b/>
          <w:sz w:val="22"/>
          <w:szCs w:val="22"/>
        </w:rPr>
      </w:pPr>
    </w:p>
    <w:p w:rsidR="00B11E87" w:rsidRPr="00B11E87" w:rsidRDefault="00B11E87" w:rsidP="00B11E87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B11E87">
        <w:rPr>
          <w:b/>
          <w:sz w:val="22"/>
          <w:szCs w:val="22"/>
        </w:rPr>
        <w:t>OBJET DU MARCHE :</w:t>
      </w:r>
    </w:p>
    <w:p w:rsidR="00B11E87" w:rsidRPr="00B11E87" w:rsidRDefault="00B11E87" w:rsidP="00B11E87">
      <w:pPr>
        <w:jc w:val="both"/>
        <w:rPr>
          <w:b/>
          <w:bCs/>
          <w:sz w:val="22"/>
          <w:szCs w:val="22"/>
        </w:rPr>
      </w:pPr>
    </w:p>
    <w:p w:rsidR="00B11E87" w:rsidRPr="00833F83" w:rsidRDefault="00614A91" w:rsidP="00191537">
      <w:pPr>
        <w:widowControl w:val="0"/>
        <w:tabs>
          <w:tab w:val="left" w:pos="8505"/>
        </w:tabs>
        <w:autoSpaceDE w:val="0"/>
        <w:autoSpaceDN w:val="0"/>
        <w:adjustRightInd w:val="0"/>
        <w:spacing w:before="40"/>
        <w:ind w:right="-6"/>
        <w:jc w:val="both"/>
      </w:pPr>
      <w:r w:rsidRPr="00E02E1E">
        <w:t>La consultation a pour objet</w:t>
      </w:r>
      <w:r w:rsidR="005526FD" w:rsidRPr="00E02E1E">
        <w:t> :</w:t>
      </w:r>
      <w:r w:rsidR="005526FD" w:rsidRPr="00191537">
        <w:rPr>
          <w:b/>
          <w:sz w:val="22"/>
          <w:szCs w:val="22"/>
        </w:rPr>
        <w:t xml:space="preserve"> Travaux</w:t>
      </w:r>
      <w:r w:rsidR="00191537" w:rsidRPr="00191537">
        <w:rPr>
          <w:b/>
          <w:sz w:val="22"/>
          <w:szCs w:val="22"/>
        </w:rPr>
        <w:t xml:space="preserve"> de construction du groupe scolaire de Caillou</w:t>
      </w:r>
      <w:r w:rsidR="00191537">
        <w:rPr>
          <w:b/>
          <w:sz w:val="22"/>
          <w:szCs w:val="22"/>
        </w:rPr>
        <w:t xml:space="preserve"> </w:t>
      </w:r>
      <w:r w:rsidR="00191537">
        <w:rPr>
          <w:rFonts w:ascii="Helvetica" w:hAnsi="Helvetica" w:cs="Helvetica"/>
          <w:b/>
          <w:sz w:val="22"/>
          <w:szCs w:val="22"/>
        </w:rPr>
        <w:t xml:space="preserve">– </w:t>
      </w:r>
      <w:r w:rsidR="00191537" w:rsidRPr="007261AF">
        <w:rPr>
          <w:b/>
          <w:sz w:val="22"/>
          <w:szCs w:val="22"/>
        </w:rPr>
        <w:t>Lot 4 S</w:t>
      </w:r>
      <w:r w:rsidR="00677711" w:rsidRPr="007261AF">
        <w:rPr>
          <w:b/>
          <w:sz w:val="22"/>
          <w:szCs w:val="22"/>
        </w:rPr>
        <w:t>econd Œuvre.</w:t>
      </w:r>
    </w:p>
    <w:p w:rsidR="00CA366C" w:rsidRPr="00B11E87" w:rsidRDefault="00CA366C" w:rsidP="00B11E87">
      <w:pPr>
        <w:jc w:val="both"/>
        <w:rPr>
          <w:sz w:val="22"/>
          <w:szCs w:val="22"/>
        </w:rPr>
      </w:pPr>
    </w:p>
    <w:p w:rsidR="00241F32" w:rsidRDefault="00B11E87" w:rsidP="00241F32">
      <w:pPr>
        <w:rPr>
          <w:color w:val="000000"/>
          <w:shd w:val="clear" w:color="auto" w:fill="FFFFFF"/>
        </w:rPr>
      </w:pPr>
      <w:r w:rsidRPr="00191537">
        <w:rPr>
          <w:bCs/>
          <w:sz w:val="22"/>
          <w:szCs w:val="22"/>
        </w:rPr>
        <w:t xml:space="preserve">Classification </w:t>
      </w:r>
      <w:r w:rsidR="007B4CF4" w:rsidRPr="00191537">
        <w:rPr>
          <w:bCs/>
          <w:sz w:val="22"/>
          <w:szCs w:val="22"/>
        </w:rPr>
        <w:t>CPV :</w:t>
      </w:r>
      <w:r w:rsidR="00CA62A6" w:rsidRPr="00CA62A6">
        <w:rPr>
          <w:b/>
          <w:bCs/>
          <w:sz w:val="22"/>
          <w:szCs w:val="22"/>
        </w:rPr>
        <w:t xml:space="preserve"> </w:t>
      </w:r>
      <w:r w:rsidR="00191537" w:rsidRPr="00191537">
        <w:rPr>
          <w:b/>
          <w:color w:val="000000"/>
          <w:shd w:val="clear" w:color="auto" w:fill="FFFFFF"/>
        </w:rPr>
        <w:t>4542100</w:t>
      </w:r>
      <w:r w:rsidR="00241F32" w:rsidRPr="00241F32">
        <w:rPr>
          <w:color w:val="000000"/>
          <w:shd w:val="clear" w:color="auto" w:fill="FFFFFF"/>
        </w:rPr>
        <w:t> </w:t>
      </w:r>
    </w:p>
    <w:p w:rsidR="004E1733" w:rsidRPr="00241F32" w:rsidRDefault="004E1733" w:rsidP="00241F32">
      <w:r>
        <w:rPr>
          <w:color w:val="000000"/>
          <w:shd w:val="clear" w:color="auto" w:fill="FFFFFF"/>
        </w:rPr>
        <w:t>Code NUTS : FR910</w:t>
      </w:r>
    </w:p>
    <w:p w:rsidR="00B11E87" w:rsidRPr="0022567F" w:rsidRDefault="00B11E87" w:rsidP="009D202C">
      <w:pPr>
        <w:jc w:val="both"/>
        <w:rPr>
          <w:rFonts w:eastAsia="Batang"/>
          <w:b/>
          <w:bCs/>
          <w:sz w:val="22"/>
          <w:szCs w:val="22"/>
        </w:rPr>
      </w:pPr>
      <w:r w:rsidRPr="00B11E87">
        <w:rPr>
          <w:b/>
          <w:sz w:val="22"/>
          <w:szCs w:val="22"/>
        </w:rPr>
        <w:t>LIEU D’EXECUTION :</w:t>
      </w:r>
      <w:r w:rsidR="0022567F">
        <w:rPr>
          <w:rFonts w:eastAsia="Batang"/>
          <w:b/>
          <w:bCs/>
          <w:sz w:val="22"/>
          <w:szCs w:val="22"/>
        </w:rPr>
        <w:t xml:space="preserve"> </w:t>
      </w:r>
      <w:r w:rsidRPr="0022567F">
        <w:rPr>
          <w:sz w:val="22"/>
          <w:szCs w:val="22"/>
        </w:rPr>
        <w:t xml:space="preserve">Commune de </w:t>
      </w:r>
      <w:r w:rsidRPr="00677711">
        <w:rPr>
          <w:b/>
          <w:sz w:val="22"/>
          <w:szCs w:val="22"/>
        </w:rPr>
        <w:t>LAMENTIN GUADELOUPE.</w:t>
      </w:r>
    </w:p>
    <w:p w:rsidR="0022567F" w:rsidRPr="0022567F" w:rsidRDefault="0022567F" w:rsidP="0022567F">
      <w:pPr>
        <w:ind w:left="1065"/>
        <w:jc w:val="both"/>
        <w:rPr>
          <w:rFonts w:eastAsia="Batang"/>
          <w:b/>
          <w:bCs/>
          <w:sz w:val="22"/>
          <w:szCs w:val="22"/>
        </w:rPr>
      </w:pPr>
    </w:p>
    <w:p w:rsidR="00B11E87" w:rsidRPr="009D202C" w:rsidRDefault="00B11E87" w:rsidP="00B11E87">
      <w:pPr>
        <w:pStyle w:val="Retraitcorpsdetexte2"/>
        <w:numPr>
          <w:ilvl w:val="0"/>
          <w:numId w:val="2"/>
        </w:numPr>
        <w:rPr>
          <w:rFonts w:ascii="Times New Roman" w:hAnsi="Times New Roman"/>
          <w:b w:val="0"/>
          <w:caps/>
          <w:szCs w:val="22"/>
        </w:rPr>
      </w:pPr>
      <w:r w:rsidRPr="000C037E">
        <w:rPr>
          <w:rFonts w:ascii="Times New Roman" w:hAnsi="Times New Roman"/>
        </w:rPr>
        <w:t>CARACTERISTIQUES PRINICIPALES</w:t>
      </w:r>
      <w:r w:rsidRPr="000C037E">
        <w:rPr>
          <w:rFonts w:ascii="Times New Roman" w:hAnsi="Times New Roman"/>
          <w:caps/>
          <w:szCs w:val="22"/>
        </w:rPr>
        <w:t> </w:t>
      </w:r>
      <w:r w:rsidRPr="00B11E87">
        <w:rPr>
          <w:rFonts w:ascii="Times New Roman" w:hAnsi="Times New Roman"/>
          <w:caps/>
          <w:szCs w:val="22"/>
        </w:rPr>
        <w:t>:</w:t>
      </w:r>
      <w:r w:rsidR="004E1733">
        <w:rPr>
          <w:rFonts w:ascii="Times New Roman" w:hAnsi="Times New Roman"/>
          <w:caps/>
          <w:szCs w:val="22"/>
        </w:rPr>
        <w:t xml:space="preserve"> </w:t>
      </w:r>
    </w:p>
    <w:p w:rsidR="000F73B4" w:rsidRDefault="000F73B4" w:rsidP="000F73B4">
      <w:pPr>
        <w:ind w:left="714"/>
        <w:jc w:val="both"/>
        <w:rPr>
          <w:b/>
          <w:bCs/>
          <w:sz w:val="22"/>
          <w:szCs w:val="22"/>
        </w:rPr>
      </w:pPr>
    </w:p>
    <w:p w:rsidR="009D202C" w:rsidRPr="000C037E" w:rsidRDefault="009D202C" w:rsidP="00125F46">
      <w:pPr>
        <w:numPr>
          <w:ilvl w:val="0"/>
          <w:numId w:val="11"/>
        </w:numPr>
        <w:ind w:left="714" w:hanging="357"/>
        <w:jc w:val="both"/>
        <w:rPr>
          <w:bCs/>
          <w:sz w:val="22"/>
          <w:szCs w:val="22"/>
        </w:rPr>
      </w:pPr>
      <w:r w:rsidRPr="000C037E">
        <w:rPr>
          <w:bCs/>
          <w:sz w:val="22"/>
          <w:szCs w:val="22"/>
        </w:rPr>
        <w:t>Possibilité de présenter une offre pour un ou plusieurs lots.</w:t>
      </w:r>
    </w:p>
    <w:p w:rsidR="00B11E87" w:rsidRPr="00B11E87" w:rsidRDefault="00B11E87" w:rsidP="00B11E87">
      <w:pPr>
        <w:numPr>
          <w:ilvl w:val="0"/>
          <w:numId w:val="11"/>
        </w:numPr>
        <w:ind w:left="714" w:hanging="357"/>
        <w:jc w:val="both"/>
        <w:rPr>
          <w:bCs/>
          <w:sz w:val="22"/>
          <w:szCs w:val="22"/>
        </w:rPr>
      </w:pPr>
      <w:r w:rsidRPr="00B11E87">
        <w:rPr>
          <w:sz w:val="22"/>
          <w:szCs w:val="22"/>
        </w:rPr>
        <w:t>Modalités essentielles de financement et de paiement : financement sur le budget de la collectivité, le paiement s’effec</w:t>
      </w:r>
      <w:r w:rsidR="000C037E">
        <w:rPr>
          <w:sz w:val="22"/>
          <w:szCs w:val="22"/>
        </w:rPr>
        <w:t>tuera dans un délai maximum de 9</w:t>
      </w:r>
      <w:r w:rsidRPr="00B11E87">
        <w:rPr>
          <w:sz w:val="22"/>
          <w:szCs w:val="22"/>
        </w:rPr>
        <w:t>0 jours à compter de la date de réception de la facture.</w:t>
      </w:r>
    </w:p>
    <w:p w:rsidR="00B11E87" w:rsidRPr="00B11E87" w:rsidRDefault="00B11E87" w:rsidP="00B11E87">
      <w:pPr>
        <w:numPr>
          <w:ilvl w:val="0"/>
          <w:numId w:val="11"/>
        </w:numPr>
        <w:ind w:left="714" w:hanging="357"/>
        <w:jc w:val="both"/>
        <w:rPr>
          <w:bCs/>
          <w:sz w:val="22"/>
          <w:szCs w:val="22"/>
        </w:rPr>
      </w:pPr>
      <w:r w:rsidRPr="00B11E87">
        <w:rPr>
          <w:sz w:val="22"/>
          <w:szCs w:val="22"/>
        </w:rPr>
        <w:t>Le taux applicable en cas de retard de paiement est le taux d’intérêt légal en vigueur à la date à laquelle les intérêts moratoires ont commencé à courir augmentés de deux points.</w:t>
      </w:r>
    </w:p>
    <w:p w:rsidR="00D8235A" w:rsidRPr="00D8235A" w:rsidRDefault="00B11E87" w:rsidP="00D8235A">
      <w:pPr>
        <w:numPr>
          <w:ilvl w:val="0"/>
          <w:numId w:val="11"/>
        </w:numPr>
        <w:ind w:left="714" w:hanging="357"/>
        <w:jc w:val="both"/>
        <w:rPr>
          <w:bCs/>
          <w:sz w:val="22"/>
          <w:szCs w:val="22"/>
        </w:rPr>
      </w:pPr>
      <w:r w:rsidRPr="00B11E87">
        <w:rPr>
          <w:sz w:val="22"/>
          <w:szCs w:val="22"/>
        </w:rPr>
        <w:lastRenderedPageBreak/>
        <w:t>Forme juridique devant revêtir le groupement d’opérateurs économiques titulaire du marché </w:t>
      </w:r>
      <w:r w:rsidR="00D8235A" w:rsidRPr="00B11E87">
        <w:rPr>
          <w:sz w:val="22"/>
          <w:szCs w:val="22"/>
        </w:rPr>
        <w:t>:</w:t>
      </w:r>
      <w:r w:rsidR="00D8235A" w:rsidRPr="00D8235A">
        <w:rPr>
          <w:sz w:val="22"/>
          <w:szCs w:val="22"/>
        </w:rPr>
        <w:t xml:space="preserve"> entreprise</w:t>
      </w:r>
      <w:r w:rsidRPr="00D8235A">
        <w:rPr>
          <w:sz w:val="22"/>
          <w:szCs w:val="22"/>
        </w:rPr>
        <w:t xml:space="preserve"> générale ou groupement d’entreprise solidaire.</w:t>
      </w:r>
      <w:r w:rsidR="00D8235A">
        <w:rPr>
          <w:sz w:val="22"/>
          <w:szCs w:val="22"/>
        </w:rPr>
        <w:t xml:space="preserve"> </w:t>
      </w:r>
    </w:p>
    <w:p w:rsidR="00D8235A" w:rsidRDefault="00B11E87" w:rsidP="00D8235A">
      <w:pPr>
        <w:numPr>
          <w:ilvl w:val="0"/>
          <w:numId w:val="11"/>
        </w:numPr>
        <w:ind w:left="714" w:hanging="357"/>
        <w:jc w:val="both"/>
        <w:rPr>
          <w:bCs/>
          <w:sz w:val="22"/>
          <w:szCs w:val="22"/>
        </w:rPr>
      </w:pPr>
      <w:r w:rsidRPr="00D8235A">
        <w:rPr>
          <w:sz w:val="22"/>
          <w:szCs w:val="22"/>
        </w:rPr>
        <w:t>Les candidatures seront rédigées en langue française.</w:t>
      </w:r>
    </w:p>
    <w:p w:rsidR="00B11E87" w:rsidRPr="00D8235A" w:rsidRDefault="00B11E87" w:rsidP="00D8235A">
      <w:pPr>
        <w:numPr>
          <w:ilvl w:val="0"/>
          <w:numId w:val="11"/>
        </w:numPr>
        <w:ind w:left="714" w:hanging="357"/>
        <w:jc w:val="both"/>
        <w:rPr>
          <w:bCs/>
          <w:sz w:val="22"/>
          <w:szCs w:val="22"/>
        </w:rPr>
      </w:pPr>
      <w:r w:rsidRPr="00D8235A">
        <w:rPr>
          <w:sz w:val="22"/>
          <w:szCs w:val="22"/>
        </w:rPr>
        <w:t xml:space="preserve">Unité monétaire utilisée : </w:t>
      </w:r>
      <w:r w:rsidRPr="00D8235A">
        <w:rPr>
          <w:sz w:val="22"/>
          <w:szCs w:val="22"/>
          <w:u w:val="single"/>
        </w:rPr>
        <w:t>Euro.</w:t>
      </w:r>
    </w:p>
    <w:p w:rsidR="00B11E87" w:rsidRDefault="00B11E87" w:rsidP="00B11E87">
      <w:pPr>
        <w:ind w:left="1080"/>
        <w:jc w:val="both"/>
        <w:rPr>
          <w:sz w:val="22"/>
          <w:szCs w:val="22"/>
          <w:u w:val="single"/>
        </w:rPr>
      </w:pPr>
    </w:p>
    <w:p w:rsidR="00B11E87" w:rsidRPr="00B11E87" w:rsidRDefault="00B11E87" w:rsidP="00B11E87">
      <w:pPr>
        <w:numPr>
          <w:ilvl w:val="0"/>
          <w:numId w:val="2"/>
        </w:numPr>
        <w:tabs>
          <w:tab w:val="left" w:pos="426"/>
        </w:tabs>
        <w:jc w:val="both"/>
        <w:rPr>
          <w:b/>
          <w:sz w:val="22"/>
          <w:szCs w:val="22"/>
        </w:rPr>
      </w:pPr>
      <w:r w:rsidRPr="00B11E87">
        <w:rPr>
          <w:b/>
          <w:sz w:val="22"/>
          <w:szCs w:val="22"/>
        </w:rPr>
        <w:t>CRITERE D’ATTRIBUTION :</w:t>
      </w:r>
      <w:r w:rsidR="0022567F">
        <w:rPr>
          <w:b/>
          <w:sz w:val="22"/>
          <w:szCs w:val="22"/>
        </w:rPr>
        <w:t xml:space="preserve"> </w:t>
      </w:r>
    </w:p>
    <w:p w:rsidR="00B11E87" w:rsidRDefault="00B11E87" w:rsidP="00B11E87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0F73B4" w:rsidRPr="000C037E" w:rsidRDefault="000F73B4" w:rsidP="00B11E87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Critères communs au </w:t>
      </w:r>
      <w:proofErr w:type="gramStart"/>
      <w:r>
        <w:rPr>
          <w:b/>
          <w:sz w:val="22"/>
          <w:szCs w:val="22"/>
        </w:rPr>
        <w:t>l</w:t>
      </w:r>
      <w:bookmarkStart w:id="0" w:name="_GoBack"/>
      <w:bookmarkEnd w:id="0"/>
      <w:r>
        <w:rPr>
          <w:b/>
          <w:sz w:val="22"/>
          <w:szCs w:val="22"/>
        </w:rPr>
        <w:t>ot:</w:t>
      </w:r>
      <w:proofErr w:type="gramEnd"/>
      <w:r w:rsidR="000C037E">
        <w:rPr>
          <w:b/>
          <w:sz w:val="22"/>
          <w:szCs w:val="22"/>
        </w:rPr>
        <w:t xml:space="preserve"> </w:t>
      </w:r>
      <w:r w:rsidR="000C037E" w:rsidRPr="000C037E">
        <w:rPr>
          <w:sz w:val="22"/>
          <w:szCs w:val="22"/>
        </w:rPr>
        <w:t xml:space="preserve">offre économiquement la plus </w:t>
      </w:r>
      <w:r w:rsidR="000C1007" w:rsidRPr="000C037E">
        <w:rPr>
          <w:sz w:val="22"/>
          <w:szCs w:val="22"/>
        </w:rPr>
        <w:t>avantageuse</w:t>
      </w:r>
      <w:r w:rsidR="000C037E" w:rsidRPr="000C037E">
        <w:rPr>
          <w:sz w:val="22"/>
          <w:szCs w:val="22"/>
        </w:rPr>
        <w:t xml:space="preserve"> appréciée en fonction des critères énoncés ci-dessous </w:t>
      </w:r>
    </w:p>
    <w:p w:rsidR="0022567F" w:rsidRDefault="00B11E87" w:rsidP="0022567F">
      <w:pPr>
        <w:numPr>
          <w:ilvl w:val="0"/>
          <w:numId w:val="3"/>
        </w:numPr>
        <w:tabs>
          <w:tab w:val="left" w:pos="426"/>
        </w:tabs>
        <w:jc w:val="both"/>
        <w:rPr>
          <w:sz w:val="22"/>
          <w:szCs w:val="22"/>
        </w:rPr>
      </w:pPr>
      <w:r w:rsidRPr="00B11E87">
        <w:rPr>
          <w:sz w:val="22"/>
          <w:szCs w:val="22"/>
          <w:u w:val="single"/>
        </w:rPr>
        <w:t>Valeur technique de l’offre</w:t>
      </w:r>
      <w:r w:rsidRPr="00B11E87">
        <w:rPr>
          <w:sz w:val="22"/>
          <w:szCs w:val="22"/>
        </w:rPr>
        <w:t xml:space="preserve"> : </w:t>
      </w:r>
      <w:r w:rsidR="00677711">
        <w:rPr>
          <w:b/>
          <w:sz w:val="22"/>
          <w:szCs w:val="22"/>
          <w:u w:val="single"/>
        </w:rPr>
        <w:t>5</w:t>
      </w:r>
      <w:r w:rsidR="0022567F">
        <w:rPr>
          <w:b/>
          <w:sz w:val="22"/>
          <w:szCs w:val="22"/>
          <w:u w:val="single"/>
        </w:rPr>
        <w:t>0</w:t>
      </w:r>
      <w:r w:rsidRPr="00B11E87">
        <w:rPr>
          <w:b/>
          <w:sz w:val="22"/>
          <w:szCs w:val="22"/>
          <w:u w:val="single"/>
        </w:rPr>
        <w:t>% ;</w:t>
      </w:r>
    </w:p>
    <w:p w:rsidR="00B11E87" w:rsidRPr="00125F46" w:rsidRDefault="00B11E87" w:rsidP="00B11E87">
      <w:pPr>
        <w:numPr>
          <w:ilvl w:val="0"/>
          <w:numId w:val="3"/>
        </w:numPr>
        <w:tabs>
          <w:tab w:val="left" w:pos="426"/>
        </w:tabs>
        <w:jc w:val="both"/>
        <w:rPr>
          <w:sz w:val="22"/>
          <w:szCs w:val="22"/>
        </w:rPr>
      </w:pPr>
      <w:r w:rsidRPr="0022567F">
        <w:rPr>
          <w:sz w:val="22"/>
          <w:szCs w:val="22"/>
          <w:u w:val="single"/>
        </w:rPr>
        <w:t>Prix de l’offre</w:t>
      </w:r>
      <w:r w:rsidRPr="0022567F">
        <w:rPr>
          <w:sz w:val="22"/>
          <w:szCs w:val="22"/>
        </w:rPr>
        <w:t> : (Coût de la prestation globale</w:t>
      </w:r>
      <w:r w:rsidR="00A67B4A">
        <w:rPr>
          <w:b/>
          <w:sz w:val="22"/>
          <w:szCs w:val="22"/>
          <w:u w:val="single"/>
        </w:rPr>
        <w:t xml:space="preserve">) </w:t>
      </w:r>
      <w:r w:rsidR="00677711">
        <w:rPr>
          <w:b/>
          <w:sz w:val="22"/>
          <w:szCs w:val="22"/>
          <w:u w:val="single"/>
        </w:rPr>
        <w:t>4</w:t>
      </w:r>
      <w:r w:rsidRPr="0022567F">
        <w:rPr>
          <w:b/>
          <w:sz w:val="22"/>
          <w:szCs w:val="22"/>
          <w:u w:val="single"/>
        </w:rPr>
        <w:t>0%</w:t>
      </w:r>
      <w:r w:rsidRPr="0022567F">
        <w:rPr>
          <w:b/>
          <w:sz w:val="22"/>
          <w:szCs w:val="22"/>
        </w:rPr>
        <w:t> ;</w:t>
      </w:r>
    </w:p>
    <w:p w:rsidR="00125F46" w:rsidRDefault="00677711" w:rsidP="00B11E87">
      <w:pPr>
        <w:numPr>
          <w:ilvl w:val="0"/>
          <w:numId w:val="3"/>
        </w:numPr>
        <w:tabs>
          <w:tab w:val="left" w:pos="426"/>
        </w:tabs>
        <w:jc w:val="both"/>
        <w:rPr>
          <w:b/>
          <w:sz w:val="22"/>
          <w:szCs w:val="22"/>
          <w:u w:val="single"/>
        </w:rPr>
      </w:pPr>
      <w:r w:rsidRPr="00677711">
        <w:rPr>
          <w:kern w:val="1"/>
          <w:sz w:val="22"/>
          <w:szCs w:val="22"/>
          <w:u w:val="single"/>
        </w:rPr>
        <w:t xml:space="preserve">Performances en matière d'insertion professionnelle des publics en </w:t>
      </w:r>
      <w:proofErr w:type="gramStart"/>
      <w:r w:rsidRPr="00677711">
        <w:rPr>
          <w:kern w:val="1"/>
          <w:sz w:val="22"/>
          <w:szCs w:val="22"/>
          <w:u w:val="single"/>
        </w:rPr>
        <w:t>difficulté</w:t>
      </w:r>
      <w:r w:rsidR="00241F32">
        <w:rPr>
          <w:sz w:val="22"/>
          <w:szCs w:val="22"/>
        </w:rPr>
        <w:t>:</w:t>
      </w:r>
      <w:proofErr w:type="gramEnd"/>
      <w:r w:rsidR="00125F46">
        <w:rPr>
          <w:sz w:val="22"/>
          <w:szCs w:val="22"/>
        </w:rPr>
        <w:t xml:space="preserve"> </w:t>
      </w:r>
      <w:r w:rsidR="000C037E">
        <w:rPr>
          <w:b/>
          <w:sz w:val="22"/>
          <w:szCs w:val="22"/>
          <w:u w:val="single"/>
        </w:rPr>
        <w:t>1</w:t>
      </w:r>
      <w:r w:rsidR="00125F46" w:rsidRPr="00125F46">
        <w:rPr>
          <w:b/>
          <w:sz w:val="22"/>
          <w:szCs w:val="22"/>
          <w:u w:val="single"/>
        </w:rPr>
        <w:t>0%</w:t>
      </w:r>
    </w:p>
    <w:p w:rsidR="000C037E" w:rsidRDefault="000C037E" w:rsidP="000C037E">
      <w:pPr>
        <w:tabs>
          <w:tab w:val="left" w:pos="426"/>
        </w:tabs>
        <w:jc w:val="both"/>
        <w:rPr>
          <w:b/>
          <w:sz w:val="22"/>
          <w:szCs w:val="22"/>
          <w:u w:val="single"/>
        </w:rPr>
      </w:pPr>
    </w:p>
    <w:p w:rsidR="00B11E87" w:rsidRPr="00B11E87" w:rsidRDefault="00B11E87" w:rsidP="00B11E87">
      <w:pPr>
        <w:jc w:val="both"/>
        <w:rPr>
          <w:b/>
          <w:sz w:val="22"/>
          <w:szCs w:val="22"/>
        </w:rPr>
      </w:pPr>
    </w:p>
    <w:p w:rsidR="00B11E87" w:rsidRPr="00833F83" w:rsidRDefault="00256FE7" w:rsidP="00833F83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0C037E">
        <w:rPr>
          <w:b/>
          <w:sz w:val="22"/>
          <w:szCs w:val="22"/>
        </w:rPr>
        <w:t xml:space="preserve">6.  </w:t>
      </w:r>
      <w:r w:rsidR="002A1B89" w:rsidRPr="00833F83">
        <w:rPr>
          <w:b/>
          <w:sz w:val="22"/>
          <w:szCs w:val="22"/>
        </w:rPr>
        <w:t>INFORMAIONS ET</w:t>
      </w:r>
      <w:r w:rsidR="00B11E87" w:rsidRPr="00833F83">
        <w:rPr>
          <w:b/>
          <w:sz w:val="22"/>
          <w:szCs w:val="22"/>
        </w:rPr>
        <w:t xml:space="preserve"> MODALITES DE RETRAIT DU DOSSIER DE CONSULTATION :</w:t>
      </w:r>
      <w:r w:rsidR="00833F83">
        <w:rPr>
          <w:b/>
          <w:sz w:val="22"/>
          <w:szCs w:val="22"/>
        </w:rPr>
        <w:t xml:space="preserve"> </w:t>
      </w:r>
      <w:r w:rsidR="00B11E87" w:rsidRPr="00B11E87">
        <w:rPr>
          <w:i/>
          <w:iCs/>
          <w:color w:val="000000"/>
          <w:sz w:val="22"/>
          <w:szCs w:val="22"/>
        </w:rPr>
        <w:t xml:space="preserve">Sur le site internet : </w:t>
      </w:r>
      <w:hyperlink r:id="rId8" w:history="1">
        <w:r w:rsidR="00B11E87" w:rsidRPr="00B11E87">
          <w:rPr>
            <w:rStyle w:val="Lienhypertexte"/>
            <w:i/>
            <w:iCs/>
            <w:sz w:val="22"/>
            <w:szCs w:val="22"/>
          </w:rPr>
          <w:t>https://www.eguadeloupe.com</w:t>
        </w:r>
      </w:hyperlink>
      <w:r w:rsidR="00B11E87" w:rsidRPr="00B11E87">
        <w:rPr>
          <w:i/>
          <w:iCs/>
          <w:color w:val="000000"/>
          <w:sz w:val="22"/>
          <w:szCs w:val="22"/>
        </w:rPr>
        <w:t xml:space="preserve">  </w:t>
      </w:r>
    </w:p>
    <w:p w:rsidR="00CA62A6" w:rsidRPr="00B11E87" w:rsidRDefault="00CA62A6" w:rsidP="00B11E87">
      <w:pPr>
        <w:jc w:val="both"/>
        <w:rPr>
          <w:sz w:val="22"/>
          <w:szCs w:val="22"/>
        </w:rPr>
      </w:pPr>
    </w:p>
    <w:p w:rsidR="00256FE7" w:rsidRPr="00B11E87" w:rsidRDefault="00256FE7" w:rsidP="004454BE">
      <w:pPr>
        <w:tabs>
          <w:tab w:val="left" w:pos="5245"/>
        </w:tabs>
        <w:jc w:val="both"/>
        <w:rPr>
          <w:b/>
          <w:bCs/>
          <w:color w:val="000000"/>
          <w:sz w:val="22"/>
          <w:szCs w:val="22"/>
        </w:rPr>
      </w:pPr>
    </w:p>
    <w:p w:rsidR="00B11E87" w:rsidRPr="00256FE7" w:rsidRDefault="00B11E87" w:rsidP="00256FE7">
      <w:pPr>
        <w:pStyle w:val="Paragraphedeliste"/>
        <w:numPr>
          <w:ilvl w:val="0"/>
          <w:numId w:val="15"/>
        </w:numPr>
        <w:jc w:val="both"/>
        <w:rPr>
          <w:b/>
          <w:caps/>
          <w:sz w:val="22"/>
          <w:szCs w:val="22"/>
        </w:rPr>
      </w:pPr>
      <w:r w:rsidRPr="00256FE7">
        <w:rPr>
          <w:b/>
          <w:caps/>
          <w:sz w:val="22"/>
          <w:szCs w:val="22"/>
        </w:rPr>
        <w:t>DELAI DE VALIDITE DES OFFRES :</w:t>
      </w:r>
    </w:p>
    <w:p w:rsidR="00B11E87" w:rsidRPr="00B11E87" w:rsidRDefault="00B11E87" w:rsidP="00B11E87">
      <w:pPr>
        <w:jc w:val="both"/>
        <w:rPr>
          <w:sz w:val="22"/>
          <w:szCs w:val="22"/>
        </w:rPr>
      </w:pPr>
    </w:p>
    <w:p w:rsidR="00B11E87" w:rsidRPr="00B11E87" w:rsidRDefault="00E02E1E" w:rsidP="00B11E87">
      <w:pPr>
        <w:ind w:left="10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180 (cent quatre-vingt jours</w:t>
      </w:r>
      <w:r w:rsidR="00B11E87" w:rsidRPr="00B11E87">
        <w:rPr>
          <w:color w:val="000000"/>
          <w:sz w:val="22"/>
          <w:szCs w:val="22"/>
        </w:rPr>
        <w:t>)</w:t>
      </w:r>
      <w:r w:rsidR="005967FE">
        <w:rPr>
          <w:color w:val="000000"/>
          <w:sz w:val="22"/>
          <w:szCs w:val="22"/>
        </w:rPr>
        <w:t xml:space="preserve"> jours</w:t>
      </w:r>
      <w:r w:rsidR="00B11E87" w:rsidRPr="00B11E87">
        <w:rPr>
          <w:color w:val="000000"/>
          <w:sz w:val="22"/>
          <w:szCs w:val="22"/>
        </w:rPr>
        <w:t xml:space="preserve"> à compter de la date limite de réception des offres. </w:t>
      </w:r>
    </w:p>
    <w:p w:rsidR="00D8235A" w:rsidRPr="00B11E87" w:rsidRDefault="00D8235A" w:rsidP="00B11E87">
      <w:pPr>
        <w:jc w:val="both"/>
        <w:rPr>
          <w:sz w:val="22"/>
          <w:szCs w:val="22"/>
        </w:rPr>
      </w:pPr>
    </w:p>
    <w:p w:rsidR="00B11E87" w:rsidRPr="00B11E87" w:rsidRDefault="00B11E87" w:rsidP="00256FE7">
      <w:pPr>
        <w:numPr>
          <w:ilvl w:val="0"/>
          <w:numId w:val="15"/>
        </w:numPr>
        <w:jc w:val="both"/>
        <w:rPr>
          <w:b/>
          <w:sz w:val="22"/>
          <w:szCs w:val="22"/>
        </w:rPr>
      </w:pPr>
      <w:r w:rsidRPr="00B11E87">
        <w:rPr>
          <w:b/>
          <w:sz w:val="22"/>
          <w:szCs w:val="22"/>
        </w:rPr>
        <w:t>MODALITES DE TRANSMISSION DES OFFRES :</w:t>
      </w:r>
    </w:p>
    <w:p w:rsidR="0022567F" w:rsidRDefault="0022567F" w:rsidP="00B11E87">
      <w:pPr>
        <w:jc w:val="both"/>
        <w:rPr>
          <w:sz w:val="22"/>
          <w:szCs w:val="22"/>
        </w:rPr>
      </w:pPr>
    </w:p>
    <w:p w:rsidR="00B11E87" w:rsidRDefault="000F73B4" w:rsidP="0022567F">
      <w:pPr>
        <w:ind w:left="71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Par voie dématérialisée sur le profil acheteur suivant : </w:t>
      </w:r>
      <w:hyperlink r:id="rId9" w:history="1">
        <w:r w:rsidRPr="008D3D3C">
          <w:rPr>
            <w:rStyle w:val="Lienhypertexte"/>
            <w:sz w:val="22"/>
            <w:szCs w:val="22"/>
          </w:rPr>
          <w:t>www.eguadeloupe.com</w:t>
        </w:r>
      </w:hyperlink>
    </w:p>
    <w:p w:rsidR="00B11E87" w:rsidRPr="00B11E87" w:rsidRDefault="00B11E87" w:rsidP="00B11E87">
      <w:pPr>
        <w:jc w:val="both"/>
        <w:rPr>
          <w:sz w:val="22"/>
          <w:szCs w:val="22"/>
        </w:rPr>
      </w:pPr>
      <w:r w:rsidRPr="00B11E87">
        <w:rPr>
          <w:bCs/>
          <w:sz w:val="22"/>
          <w:szCs w:val="22"/>
        </w:rPr>
        <w:t xml:space="preserve">                    </w:t>
      </w:r>
    </w:p>
    <w:p w:rsidR="000C1007" w:rsidRPr="004454BE" w:rsidRDefault="004454BE" w:rsidP="00FB731A">
      <w:pPr>
        <w:pStyle w:val="Paragraphedeliste"/>
        <w:numPr>
          <w:ilvl w:val="0"/>
          <w:numId w:val="15"/>
        </w:numPr>
        <w:tabs>
          <w:tab w:val="left" w:pos="5245"/>
        </w:tabs>
        <w:jc w:val="both"/>
        <w:rPr>
          <w:b/>
          <w:sz w:val="22"/>
          <w:szCs w:val="22"/>
        </w:rPr>
      </w:pPr>
      <w:r w:rsidRPr="004454BE">
        <w:rPr>
          <w:b/>
          <w:sz w:val="22"/>
          <w:szCs w:val="22"/>
        </w:rPr>
        <w:t>DATE ET HEURE LIMITE DE REMISE DES OFFRES : ......................................</w:t>
      </w:r>
    </w:p>
    <w:p w:rsidR="004454BE" w:rsidRPr="004454BE" w:rsidRDefault="004454BE" w:rsidP="004454BE">
      <w:pPr>
        <w:pStyle w:val="Paragraphedeliste"/>
        <w:tabs>
          <w:tab w:val="left" w:pos="5245"/>
        </w:tabs>
        <w:ind w:left="720"/>
        <w:jc w:val="both"/>
        <w:rPr>
          <w:b/>
          <w:sz w:val="22"/>
          <w:szCs w:val="22"/>
        </w:rPr>
      </w:pPr>
    </w:p>
    <w:p w:rsidR="00B11E87" w:rsidRPr="004454BE" w:rsidRDefault="004454BE" w:rsidP="004454BE">
      <w:pPr>
        <w:pStyle w:val="Paragraphedeliste"/>
        <w:numPr>
          <w:ilvl w:val="0"/>
          <w:numId w:val="15"/>
        </w:numPr>
        <w:jc w:val="both"/>
        <w:rPr>
          <w:b/>
          <w:sz w:val="22"/>
          <w:szCs w:val="22"/>
        </w:rPr>
      </w:pPr>
      <w:r w:rsidRPr="004454BE">
        <w:rPr>
          <w:b/>
          <w:sz w:val="22"/>
          <w:szCs w:val="22"/>
        </w:rPr>
        <w:t>DATE D’ENVOI A LA PUBLICATION : ………………………………………….</w:t>
      </w:r>
    </w:p>
    <w:p w:rsidR="00B11E87" w:rsidRPr="00B11E87" w:rsidRDefault="00B11E87" w:rsidP="00B11E87">
      <w:pPr>
        <w:jc w:val="both"/>
        <w:rPr>
          <w:sz w:val="22"/>
          <w:szCs w:val="22"/>
        </w:rPr>
      </w:pPr>
    </w:p>
    <w:p w:rsidR="004454BE" w:rsidRDefault="004454BE" w:rsidP="00B11E87">
      <w:pPr>
        <w:pStyle w:val="Retraitcorpsdetexte21"/>
        <w:ind w:left="5103"/>
        <w:jc w:val="both"/>
        <w:rPr>
          <w:rFonts w:ascii="Times New Roman" w:hAnsi="Times New Roman"/>
          <w:b/>
          <w:sz w:val="22"/>
          <w:szCs w:val="22"/>
        </w:rPr>
      </w:pPr>
    </w:p>
    <w:p w:rsidR="00B11E87" w:rsidRPr="00B11E87" w:rsidRDefault="00B11E87" w:rsidP="00B11E87">
      <w:pPr>
        <w:pStyle w:val="Retraitcorpsdetexte21"/>
        <w:ind w:left="5103"/>
        <w:jc w:val="both"/>
        <w:rPr>
          <w:rFonts w:ascii="Times New Roman" w:hAnsi="Times New Roman"/>
          <w:b/>
          <w:sz w:val="22"/>
          <w:szCs w:val="22"/>
        </w:rPr>
      </w:pPr>
      <w:r w:rsidRPr="00B11E87">
        <w:rPr>
          <w:rFonts w:ascii="Times New Roman" w:hAnsi="Times New Roman"/>
          <w:b/>
          <w:sz w:val="22"/>
          <w:szCs w:val="22"/>
        </w:rPr>
        <w:t xml:space="preserve">Le Directeur Général des Services </w:t>
      </w:r>
    </w:p>
    <w:p w:rsidR="00B11E87" w:rsidRPr="00B11E87" w:rsidRDefault="00B11E87" w:rsidP="00B11E87">
      <w:pPr>
        <w:pStyle w:val="Retraitcorpsdetexte21"/>
        <w:ind w:left="5103"/>
        <w:jc w:val="both"/>
        <w:rPr>
          <w:rFonts w:ascii="Times New Roman" w:hAnsi="Times New Roman"/>
          <w:b/>
          <w:sz w:val="22"/>
          <w:szCs w:val="22"/>
        </w:rPr>
      </w:pPr>
    </w:p>
    <w:p w:rsidR="00B11E87" w:rsidRPr="00B11E87" w:rsidRDefault="00B11E87" w:rsidP="00B11E87">
      <w:pPr>
        <w:pStyle w:val="Retraitcorpsdetexte21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:rsidR="00B11E87" w:rsidRPr="00B11E87" w:rsidRDefault="00B11E87" w:rsidP="00B11E87">
      <w:pPr>
        <w:pStyle w:val="Retraitcorpsdetexte21"/>
        <w:ind w:left="5103"/>
        <w:jc w:val="both"/>
        <w:rPr>
          <w:rFonts w:ascii="Times New Roman" w:hAnsi="Times New Roman"/>
          <w:b/>
          <w:sz w:val="22"/>
          <w:szCs w:val="22"/>
        </w:rPr>
      </w:pPr>
      <w:r w:rsidRPr="00B11E87">
        <w:rPr>
          <w:rFonts w:ascii="Times New Roman" w:hAnsi="Times New Roman"/>
          <w:b/>
          <w:sz w:val="22"/>
          <w:szCs w:val="22"/>
        </w:rPr>
        <w:t>Guy KABELA</w:t>
      </w:r>
    </w:p>
    <w:p w:rsidR="00F92280" w:rsidRDefault="00F92280"/>
    <w:sectPr w:rsidR="00F92280" w:rsidSect="000C037E">
      <w:footerReference w:type="default" r:id="rId10"/>
      <w:footerReference w:type="first" r:id="rId11"/>
      <w:footnotePr>
        <w:pos w:val="beneathText"/>
      </w:footnotePr>
      <w:pgSz w:w="11905" w:h="16837"/>
      <w:pgMar w:top="1560" w:right="1417" w:bottom="170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FCC" w:rsidRDefault="00E82FCC" w:rsidP="00B11E87">
      <w:r>
        <w:separator/>
      </w:r>
    </w:p>
  </w:endnote>
  <w:endnote w:type="continuationSeparator" w:id="0">
    <w:p w:rsidR="00E82FCC" w:rsidRDefault="00E82FCC" w:rsidP="00B1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B12" w:rsidRDefault="00EC765A">
    <w:pPr>
      <w:pStyle w:val="Pieddepage"/>
      <w:jc w:val="right"/>
    </w:pPr>
    <w:r>
      <w:fldChar w:fldCharType="begin"/>
    </w:r>
    <w:r w:rsidR="004A2B12">
      <w:instrText xml:space="preserve"> PAGE   \* MERGEFORMAT </w:instrText>
    </w:r>
    <w:r>
      <w:fldChar w:fldCharType="separate"/>
    </w:r>
    <w:r w:rsidR="007B4CF4">
      <w:rPr>
        <w:noProof/>
      </w:rPr>
      <w:t>2</w:t>
    </w:r>
    <w:r>
      <w:fldChar w:fldCharType="end"/>
    </w:r>
    <w:r w:rsidR="00FA05FE">
      <w:t>/2</w:t>
    </w:r>
  </w:p>
  <w:p w:rsidR="004A2B12" w:rsidRDefault="004A2B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7434064"/>
      <w:docPartObj>
        <w:docPartGallery w:val="Page Numbers (Bottom of Page)"/>
        <w:docPartUnique/>
      </w:docPartObj>
    </w:sdtPr>
    <w:sdtEndPr/>
    <w:sdtContent>
      <w:p w:rsidR="00FA05FE" w:rsidRDefault="00FA05F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CF4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FA05FE" w:rsidRDefault="00FA05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FCC" w:rsidRDefault="00E82FCC" w:rsidP="00B11E87">
      <w:r>
        <w:separator/>
      </w:r>
    </w:p>
  </w:footnote>
  <w:footnote w:type="continuationSeparator" w:id="0">
    <w:p w:rsidR="00E82FCC" w:rsidRDefault="00E82FCC" w:rsidP="00B11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63CD4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7D15A1"/>
    <w:multiLevelType w:val="hybridMultilevel"/>
    <w:tmpl w:val="C7BE5396"/>
    <w:lvl w:ilvl="0" w:tplc="02C48E2E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AB545A"/>
    <w:multiLevelType w:val="hybridMultilevel"/>
    <w:tmpl w:val="14C63C12"/>
    <w:lvl w:ilvl="0" w:tplc="4A5E7E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157C6"/>
    <w:multiLevelType w:val="hybridMultilevel"/>
    <w:tmpl w:val="25FC887C"/>
    <w:lvl w:ilvl="0" w:tplc="24B8F19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5F47F1"/>
    <w:multiLevelType w:val="hybridMultilevel"/>
    <w:tmpl w:val="3FFACE18"/>
    <w:lvl w:ilvl="0" w:tplc="4A5E7E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46A4F"/>
    <w:multiLevelType w:val="hybridMultilevel"/>
    <w:tmpl w:val="305ECDAC"/>
    <w:lvl w:ilvl="0" w:tplc="02C48E2E">
      <w:start w:val="5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1C3E2751"/>
    <w:multiLevelType w:val="hybridMultilevel"/>
    <w:tmpl w:val="36AE3274"/>
    <w:lvl w:ilvl="0" w:tplc="02C48E2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BD52BD"/>
    <w:multiLevelType w:val="hybridMultilevel"/>
    <w:tmpl w:val="FD10F840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2F50B5"/>
    <w:multiLevelType w:val="hybridMultilevel"/>
    <w:tmpl w:val="E00CA95A"/>
    <w:lvl w:ilvl="0" w:tplc="63007F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2C48E2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2071B9"/>
    <w:multiLevelType w:val="hybridMultilevel"/>
    <w:tmpl w:val="29D8C18E"/>
    <w:lvl w:ilvl="0" w:tplc="040C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571408"/>
    <w:multiLevelType w:val="hybridMultilevel"/>
    <w:tmpl w:val="23FCD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30C7D"/>
    <w:multiLevelType w:val="hybridMultilevel"/>
    <w:tmpl w:val="E526A7A6"/>
    <w:lvl w:ilvl="0" w:tplc="4566C1F2">
      <w:start w:val="1"/>
      <w:numFmt w:val="bullet"/>
      <w:pStyle w:val="Redaliapuces"/>
      <w:lvlText w:val=""/>
      <w:lvlJc w:val="left"/>
      <w:pPr>
        <w:tabs>
          <w:tab w:val="num" w:pos="1068"/>
        </w:tabs>
        <w:ind w:left="822" w:hanging="11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13" w15:restartNumberingAfterBreak="0">
    <w:nsid w:val="61930479"/>
    <w:multiLevelType w:val="hybridMultilevel"/>
    <w:tmpl w:val="941C9DAE"/>
    <w:lvl w:ilvl="0" w:tplc="02C48E2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26C0BA6"/>
    <w:multiLevelType w:val="hybridMultilevel"/>
    <w:tmpl w:val="0BBA271A"/>
    <w:lvl w:ilvl="0" w:tplc="040C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68747729"/>
    <w:multiLevelType w:val="hybridMultilevel"/>
    <w:tmpl w:val="C22C9782"/>
    <w:lvl w:ilvl="0" w:tplc="4A5E7E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7274F"/>
    <w:multiLevelType w:val="hybridMultilevel"/>
    <w:tmpl w:val="E144955C"/>
    <w:lvl w:ilvl="0" w:tplc="040C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4"/>
  </w:num>
  <w:num w:numId="5">
    <w:abstractNumId w:val="16"/>
  </w:num>
  <w:num w:numId="6">
    <w:abstractNumId w:val="10"/>
  </w:num>
  <w:num w:numId="7">
    <w:abstractNumId w:val="7"/>
  </w:num>
  <w:num w:numId="8">
    <w:abstractNumId w:val="13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  <w:num w:numId="13">
    <w:abstractNumId w:val="0"/>
  </w:num>
  <w:num w:numId="14">
    <w:abstractNumId w:val="12"/>
  </w:num>
  <w:num w:numId="15">
    <w:abstractNumId w:val="15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87"/>
    <w:rsid w:val="000634A7"/>
    <w:rsid w:val="000A1CE5"/>
    <w:rsid w:val="000A2101"/>
    <w:rsid w:val="000B12B3"/>
    <w:rsid w:val="000C037E"/>
    <w:rsid w:val="000C1007"/>
    <w:rsid w:val="000F73B4"/>
    <w:rsid w:val="00125F46"/>
    <w:rsid w:val="0012774E"/>
    <w:rsid w:val="001325AB"/>
    <w:rsid w:val="001445B8"/>
    <w:rsid w:val="00185868"/>
    <w:rsid w:val="00191537"/>
    <w:rsid w:val="0022567F"/>
    <w:rsid w:val="00241F32"/>
    <w:rsid w:val="00256FE7"/>
    <w:rsid w:val="002A1B89"/>
    <w:rsid w:val="003029DE"/>
    <w:rsid w:val="00347D26"/>
    <w:rsid w:val="00383E0A"/>
    <w:rsid w:val="003C6E50"/>
    <w:rsid w:val="004454BE"/>
    <w:rsid w:val="00447E2F"/>
    <w:rsid w:val="00470C71"/>
    <w:rsid w:val="004A2B12"/>
    <w:rsid w:val="004C13BB"/>
    <w:rsid w:val="004C5115"/>
    <w:rsid w:val="004E1733"/>
    <w:rsid w:val="00505AE2"/>
    <w:rsid w:val="00506EAE"/>
    <w:rsid w:val="00551F60"/>
    <w:rsid w:val="005526FD"/>
    <w:rsid w:val="005574C0"/>
    <w:rsid w:val="00571B35"/>
    <w:rsid w:val="005967FE"/>
    <w:rsid w:val="005B1B22"/>
    <w:rsid w:val="005D5AC1"/>
    <w:rsid w:val="005F1A99"/>
    <w:rsid w:val="00614A91"/>
    <w:rsid w:val="0062378B"/>
    <w:rsid w:val="00677711"/>
    <w:rsid w:val="00693410"/>
    <w:rsid w:val="006A2588"/>
    <w:rsid w:val="006C4008"/>
    <w:rsid w:val="006C4EC2"/>
    <w:rsid w:val="007261AF"/>
    <w:rsid w:val="00740024"/>
    <w:rsid w:val="00745951"/>
    <w:rsid w:val="00752403"/>
    <w:rsid w:val="007673F4"/>
    <w:rsid w:val="00787A39"/>
    <w:rsid w:val="007B4CF4"/>
    <w:rsid w:val="007D55C7"/>
    <w:rsid w:val="007E28BA"/>
    <w:rsid w:val="00815E15"/>
    <w:rsid w:val="0082323B"/>
    <w:rsid w:val="00832C41"/>
    <w:rsid w:val="00833F83"/>
    <w:rsid w:val="00866C14"/>
    <w:rsid w:val="0087551A"/>
    <w:rsid w:val="008C420C"/>
    <w:rsid w:val="008D61E7"/>
    <w:rsid w:val="00954101"/>
    <w:rsid w:val="00970175"/>
    <w:rsid w:val="009B2DDF"/>
    <w:rsid w:val="009C2B32"/>
    <w:rsid w:val="009D202C"/>
    <w:rsid w:val="009D4A36"/>
    <w:rsid w:val="009E4193"/>
    <w:rsid w:val="00A26188"/>
    <w:rsid w:val="00A53384"/>
    <w:rsid w:val="00A67B4A"/>
    <w:rsid w:val="00AF3396"/>
    <w:rsid w:val="00B11E87"/>
    <w:rsid w:val="00B87353"/>
    <w:rsid w:val="00C144F5"/>
    <w:rsid w:val="00C3480C"/>
    <w:rsid w:val="00C37E70"/>
    <w:rsid w:val="00C40957"/>
    <w:rsid w:val="00C77CDA"/>
    <w:rsid w:val="00C93A6A"/>
    <w:rsid w:val="00CA366C"/>
    <w:rsid w:val="00CA62A6"/>
    <w:rsid w:val="00D07BFA"/>
    <w:rsid w:val="00D11385"/>
    <w:rsid w:val="00D8235A"/>
    <w:rsid w:val="00D9249B"/>
    <w:rsid w:val="00DB4CD9"/>
    <w:rsid w:val="00DF743D"/>
    <w:rsid w:val="00E02E1E"/>
    <w:rsid w:val="00E2433E"/>
    <w:rsid w:val="00E822EF"/>
    <w:rsid w:val="00E82FCC"/>
    <w:rsid w:val="00E8730F"/>
    <w:rsid w:val="00E90284"/>
    <w:rsid w:val="00E97213"/>
    <w:rsid w:val="00EC2D89"/>
    <w:rsid w:val="00EC55AF"/>
    <w:rsid w:val="00EC5B57"/>
    <w:rsid w:val="00EC765A"/>
    <w:rsid w:val="00F01077"/>
    <w:rsid w:val="00F56272"/>
    <w:rsid w:val="00F77E3A"/>
    <w:rsid w:val="00F92280"/>
    <w:rsid w:val="00FA05FE"/>
    <w:rsid w:val="00FB244F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9545C3-1828-42EB-B706-97AC6E5B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F32"/>
    <w:rPr>
      <w:rFonts w:ascii="Times New Roman" w:eastAsia="Times New Roman" w:hAnsi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B11E87"/>
    <w:pPr>
      <w:keepNext/>
      <w:numPr>
        <w:ilvl w:val="7"/>
        <w:numId w:val="1"/>
      </w:numPr>
      <w:suppressAutoHyphens/>
      <w:spacing w:before="240" w:after="240"/>
      <w:jc w:val="center"/>
      <w:outlineLvl w:val="7"/>
    </w:pPr>
    <w:rPr>
      <w:rFonts w:ascii="Arial Narrow" w:hAnsi="Arial Narrow"/>
      <w:b/>
      <w:sz w:val="31"/>
      <w:szCs w:val="3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link w:val="Titre8"/>
    <w:rsid w:val="00B11E87"/>
    <w:rPr>
      <w:rFonts w:ascii="Arial Narrow" w:eastAsia="Times New Roman" w:hAnsi="Arial Narrow" w:cs="Times New Roman"/>
      <w:b/>
      <w:sz w:val="31"/>
      <w:szCs w:val="31"/>
      <w:lang w:eastAsia="ar-SA"/>
    </w:rPr>
  </w:style>
  <w:style w:type="character" w:styleId="Lienhypertexte">
    <w:name w:val="Hyperlink"/>
    <w:semiHidden/>
    <w:rsid w:val="00B11E87"/>
    <w:rPr>
      <w:color w:val="0000FF"/>
      <w:u w:val="single"/>
    </w:rPr>
  </w:style>
  <w:style w:type="paragraph" w:customStyle="1" w:styleId="Retraitcorpsdetexte21">
    <w:name w:val="Retrait corps de texte 21"/>
    <w:basedOn w:val="Normal"/>
    <w:rsid w:val="00B11E87"/>
    <w:pPr>
      <w:suppressAutoHyphens/>
      <w:ind w:left="5670"/>
      <w:jc w:val="center"/>
    </w:pPr>
    <w:rPr>
      <w:rFonts w:ascii="Arial Narrow" w:hAnsi="Arial Narrow"/>
      <w:szCs w:val="20"/>
      <w:lang w:eastAsia="ar-SA"/>
    </w:rPr>
  </w:style>
  <w:style w:type="paragraph" w:styleId="Retraitcorpsdetexte2">
    <w:name w:val="Body Text Indent 2"/>
    <w:basedOn w:val="Normal"/>
    <w:link w:val="Retraitcorpsdetexte2Car"/>
    <w:semiHidden/>
    <w:rsid w:val="00B11E87"/>
    <w:pPr>
      <w:suppressAutoHyphens/>
      <w:ind w:left="360" w:firstLine="30"/>
      <w:jc w:val="both"/>
    </w:pPr>
    <w:rPr>
      <w:rFonts w:ascii="Arial Narrow" w:hAnsi="Arial Narrow"/>
      <w:b/>
      <w:bCs/>
      <w:sz w:val="22"/>
      <w:szCs w:val="23"/>
      <w:lang w:eastAsia="ar-SA"/>
    </w:rPr>
  </w:style>
  <w:style w:type="character" w:customStyle="1" w:styleId="Retraitcorpsdetexte2Car">
    <w:name w:val="Retrait corps de texte 2 Car"/>
    <w:link w:val="Retraitcorpsdetexte2"/>
    <w:semiHidden/>
    <w:rsid w:val="00B11E87"/>
    <w:rPr>
      <w:rFonts w:ascii="Arial Narrow" w:eastAsia="Times New Roman" w:hAnsi="Arial Narrow" w:cs="Times New Roman"/>
      <w:b/>
      <w:bCs/>
      <w:szCs w:val="23"/>
      <w:lang w:eastAsia="ar-SA"/>
    </w:rPr>
  </w:style>
  <w:style w:type="paragraph" w:styleId="En-tte">
    <w:name w:val="header"/>
    <w:basedOn w:val="Normal"/>
    <w:link w:val="En-tteCar"/>
    <w:semiHidden/>
    <w:rsid w:val="00B11E87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En-tteCar">
    <w:name w:val="En-tête Car"/>
    <w:link w:val="En-tte"/>
    <w:semiHidden/>
    <w:rsid w:val="00B11E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B11E87"/>
    <w:pPr>
      <w:suppressAutoHyphens/>
      <w:ind w:left="708"/>
    </w:pPr>
    <w:rPr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B11E87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PieddepageCar">
    <w:name w:val="Pied de page Car"/>
    <w:link w:val="Pieddepage"/>
    <w:uiPriority w:val="99"/>
    <w:rsid w:val="00B11E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daliaNormal">
    <w:name w:val="Redalia : Normal"/>
    <w:basedOn w:val="Normal"/>
    <w:rsid w:val="00614A91"/>
    <w:pPr>
      <w:widowControl w:val="0"/>
      <w:tabs>
        <w:tab w:val="left" w:leader="dot" w:pos="8505"/>
      </w:tabs>
      <w:spacing w:before="40"/>
      <w:jc w:val="both"/>
    </w:pPr>
    <w:rPr>
      <w:rFonts w:ascii="Arial" w:hAnsi="Arial"/>
      <w:sz w:val="22"/>
      <w:szCs w:val="20"/>
    </w:rPr>
  </w:style>
  <w:style w:type="paragraph" w:customStyle="1" w:styleId="Redaliapuces">
    <w:name w:val="Redalia : puces"/>
    <w:basedOn w:val="RedaliaNormal"/>
    <w:rsid w:val="005967FE"/>
    <w:pPr>
      <w:numPr>
        <w:numId w:val="14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4C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C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uadeloup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guadeloupe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33D69-B409-4E7D-8C4D-60ED6428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Links>
    <vt:vector size="12" baseType="variant">
      <vt:variant>
        <vt:i4>2949229</vt:i4>
      </vt:variant>
      <vt:variant>
        <vt:i4>3</vt:i4>
      </vt:variant>
      <vt:variant>
        <vt:i4>0</vt:i4>
      </vt:variant>
      <vt:variant>
        <vt:i4>5</vt:i4>
      </vt:variant>
      <vt:variant>
        <vt:lpwstr>http://www.eguadeloupe.com</vt:lpwstr>
      </vt:variant>
      <vt:variant>
        <vt:lpwstr/>
      </vt:variant>
      <vt:variant>
        <vt:i4>7667782</vt:i4>
      </vt:variant>
      <vt:variant>
        <vt:i4>0</vt:i4>
      </vt:variant>
      <vt:variant>
        <vt:i4>0</vt:i4>
      </vt:variant>
      <vt:variant>
        <vt:i4>5</vt:i4>
      </vt:variant>
      <vt:variant>
        <vt:lpwstr>https://www.eguadeloupe.com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vi.errin</dc:creator>
  <cp:lastModifiedBy>CONFIAC Sarah</cp:lastModifiedBy>
  <cp:revision>2</cp:revision>
  <cp:lastPrinted>2022-12-15T15:01:00Z</cp:lastPrinted>
  <dcterms:created xsi:type="dcterms:W3CDTF">2022-12-15T15:03:00Z</dcterms:created>
  <dcterms:modified xsi:type="dcterms:W3CDTF">2022-12-15T15:03:00Z</dcterms:modified>
</cp:coreProperties>
</file>